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CE" w:rsidRPr="004C22CE" w:rsidRDefault="004C22CE" w:rsidP="004C22CE">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4C22CE">
        <w:rPr>
          <w:rFonts w:ascii="Arial" w:eastAsia="Times New Roman" w:hAnsi="Arial" w:cs="Arial"/>
          <w:color w:val="000000"/>
          <w:kern w:val="36"/>
          <w:sz w:val="43"/>
          <w:szCs w:val="43"/>
          <w:lang w:eastAsia="ru-RU"/>
        </w:rPr>
        <w:t>Начальное общее образование</w:t>
      </w:r>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Формы обучения в организации: </w:t>
      </w:r>
      <w:r w:rsidRPr="004C22CE">
        <w:rPr>
          <w:rFonts w:ascii="Arial" w:eastAsia="Times New Roman" w:hAnsi="Arial" w:cs="Arial"/>
          <w:color w:val="000000"/>
          <w:sz w:val="18"/>
          <w:szCs w:val="18"/>
          <w:lang w:eastAsia="ru-RU"/>
        </w:rPr>
        <w:t>очная.</w:t>
      </w:r>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Нормативный срок обучения: </w:t>
      </w:r>
    </w:p>
    <w:p w:rsidR="004C22CE" w:rsidRPr="004C22CE" w:rsidRDefault="004C22CE" w:rsidP="004C22CE">
      <w:pPr>
        <w:shd w:val="clear" w:color="auto" w:fill="F6F6F6"/>
        <w:spacing w:after="24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Сроки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(5 лет)</w:t>
      </w:r>
    </w:p>
    <w:p w:rsidR="004C22CE" w:rsidRPr="004C22CE" w:rsidRDefault="004C22CE" w:rsidP="004C22CE">
      <w:pPr>
        <w:shd w:val="clear" w:color="auto" w:fill="F6F6F6"/>
        <w:spacing w:after="24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Сроки получения </w:t>
      </w:r>
      <w:proofErr w:type="gramStart"/>
      <w:r w:rsidRPr="004C22CE">
        <w:rPr>
          <w:rFonts w:ascii="Arial" w:eastAsia="Times New Roman" w:hAnsi="Arial" w:cs="Arial"/>
          <w:color w:val="000000"/>
          <w:sz w:val="18"/>
          <w:szCs w:val="18"/>
          <w:lang w:eastAsia="ru-RU"/>
        </w:rPr>
        <w:t>общего  образования</w:t>
      </w:r>
      <w:proofErr w:type="gramEnd"/>
      <w:r w:rsidRPr="004C22CE">
        <w:rPr>
          <w:rFonts w:ascii="Arial" w:eastAsia="Times New Roman" w:hAnsi="Arial" w:cs="Arial"/>
          <w:color w:val="000000"/>
          <w:sz w:val="18"/>
          <w:szCs w:val="18"/>
          <w:lang w:eastAsia="ru-RU"/>
        </w:rPr>
        <w:t> определяются федеральным государственным образовательным стандартом начального общего  образования (4 года).</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Реализуемые образовательные программы:</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hyperlink r:id="rId4" w:anchor="/sections/1" w:history="1">
        <w:r w:rsidRPr="004C22CE">
          <w:rPr>
            <w:rFonts w:ascii="Arial" w:eastAsia="Times New Roman" w:hAnsi="Arial" w:cs="Arial"/>
            <w:color w:val="006AC3"/>
            <w:sz w:val="18"/>
            <w:szCs w:val="18"/>
            <w:bdr w:val="none" w:sz="0" w:space="0" w:color="auto" w:frame="1"/>
            <w:lang w:eastAsia="ru-RU"/>
          </w:rPr>
          <w:t>Федеральная общеобразовательная программа начального общего образования</w:t>
        </w:r>
      </w:hyperlink>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hyperlink r:id="rId5" w:history="1">
        <w:r w:rsidRPr="004C22CE">
          <w:rPr>
            <w:rFonts w:ascii="Arial" w:eastAsia="Times New Roman" w:hAnsi="Arial" w:cs="Arial"/>
            <w:color w:val="006AC3"/>
            <w:sz w:val="18"/>
            <w:szCs w:val="18"/>
            <w:bdr w:val="none" w:sz="0" w:space="0" w:color="auto" w:frame="1"/>
            <w:lang w:eastAsia="ru-RU"/>
          </w:rPr>
          <w:t>Характеристика условий реализации ФОП НОО</w:t>
        </w:r>
      </w:hyperlink>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hyperlink r:id="rId6" w:history="1">
        <w:r w:rsidRPr="004C22CE">
          <w:rPr>
            <w:rFonts w:ascii="Arial" w:eastAsia="Times New Roman" w:hAnsi="Arial" w:cs="Arial"/>
            <w:color w:val="006AC3"/>
            <w:sz w:val="18"/>
            <w:szCs w:val="18"/>
            <w:bdr w:val="none" w:sz="0" w:space="0" w:color="auto" w:frame="1"/>
            <w:lang w:eastAsia="ru-RU"/>
          </w:rPr>
          <w:t xml:space="preserve">Учебный план на 2024-2025 </w:t>
        </w:r>
        <w:proofErr w:type="spellStart"/>
        <w:r w:rsidRPr="004C22CE">
          <w:rPr>
            <w:rFonts w:ascii="Arial" w:eastAsia="Times New Roman" w:hAnsi="Arial" w:cs="Arial"/>
            <w:color w:val="006AC3"/>
            <w:sz w:val="18"/>
            <w:szCs w:val="18"/>
            <w:bdr w:val="none" w:sz="0" w:space="0" w:color="auto" w:frame="1"/>
            <w:lang w:eastAsia="ru-RU"/>
          </w:rPr>
          <w:t>уч.г</w:t>
        </w:r>
        <w:proofErr w:type="spellEnd"/>
        <w:r w:rsidRPr="004C22CE">
          <w:rPr>
            <w:rFonts w:ascii="Arial" w:eastAsia="Times New Roman" w:hAnsi="Arial" w:cs="Arial"/>
            <w:color w:val="006AC3"/>
            <w:sz w:val="18"/>
            <w:szCs w:val="18"/>
            <w:bdr w:val="none" w:sz="0" w:space="0" w:color="auto" w:frame="1"/>
            <w:lang w:eastAsia="ru-RU"/>
          </w:rPr>
          <w:t>.</w:t>
        </w:r>
      </w:hyperlink>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Рабочие программы по предметам:</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r w:rsidRPr="004C22CE">
        <w:rPr>
          <w:rFonts w:ascii="Arial" w:eastAsia="Times New Roman" w:hAnsi="Arial" w:cs="Arial"/>
          <w:color w:val="000000"/>
          <w:sz w:val="18"/>
          <w:szCs w:val="18"/>
          <w:lang w:eastAsia="ru-RU"/>
        </w:rPr>
        <w:t> </w:t>
      </w:r>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7"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"Русский язык"</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8"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"Литературное чтение"</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9"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Иностранный язык (английский)</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0"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"Математика"</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1"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"Окружающий мир"</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2"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"Изобразительное искусство"</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3"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"Музыка"</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4"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"Технология"</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5"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"Физическая культура"</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6" w:history="1">
        <w:r w:rsidRPr="004C22CE">
          <w:rPr>
            <w:rFonts w:ascii="Arial" w:eastAsia="Times New Roman" w:hAnsi="Arial" w:cs="Arial"/>
            <w:color w:val="006AC3"/>
            <w:sz w:val="18"/>
            <w:szCs w:val="18"/>
            <w:bdr w:val="none" w:sz="0" w:space="0" w:color="auto" w:frame="1"/>
            <w:lang w:eastAsia="ru-RU"/>
          </w:rPr>
          <w:t>Федеральная рабочая программа по учебному предмету ОРКСЭ</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7" w:history="1">
        <w:r w:rsidRPr="004C22CE">
          <w:rPr>
            <w:rFonts w:ascii="Arial" w:eastAsia="Times New Roman" w:hAnsi="Arial" w:cs="Arial"/>
            <w:color w:val="006AC3"/>
            <w:sz w:val="18"/>
            <w:szCs w:val="18"/>
            <w:bdr w:val="none" w:sz="0" w:space="0" w:color="auto" w:frame="1"/>
            <w:lang w:eastAsia="ru-RU"/>
          </w:rPr>
          <w:t xml:space="preserve">Рабочие программы и КТП по литературному чтению на родном языке (1-4 </w:t>
        </w:r>
        <w:proofErr w:type="spellStart"/>
        <w:r w:rsidRPr="004C22CE">
          <w:rPr>
            <w:rFonts w:ascii="Arial" w:eastAsia="Times New Roman" w:hAnsi="Arial" w:cs="Arial"/>
            <w:color w:val="006AC3"/>
            <w:sz w:val="18"/>
            <w:szCs w:val="18"/>
            <w:bdr w:val="none" w:sz="0" w:space="0" w:color="auto" w:frame="1"/>
            <w:lang w:eastAsia="ru-RU"/>
          </w:rPr>
          <w:t>кл</w:t>
        </w:r>
        <w:proofErr w:type="spellEnd"/>
        <w:r w:rsidRPr="004C22CE">
          <w:rPr>
            <w:rFonts w:ascii="Arial" w:eastAsia="Times New Roman" w:hAnsi="Arial" w:cs="Arial"/>
            <w:color w:val="006AC3"/>
            <w:sz w:val="18"/>
            <w:szCs w:val="18"/>
            <w:bdr w:val="none" w:sz="0" w:space="0" w:color="auto" w:frame="1"/>
            <w:lang w:eastAsia="ru-RU"/>
          </w:rPr>
          <w:t>)</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8" w:history="1">
        <w:r w:rsidRPr="004C22CE">
          <w:rPr>
            <w:rFonts w:ascii="Arial" w:eastAsia="Times New Roman" w:hAnsi="Arial" w:cs="Arial"/>
            <w:color w:val="006AC3"/>
            <w:sz w:val="18"/>
            <w:szCs w:val="18"/>
            <w:bdr w:val="none" w:sz="0" w:space="0" w:color="auto" w:frame="1"/>
            <w:lang w:eastAsia="ru-RU"/>
          </w:rPr>
          <w:t xml:space="preserve">Рабочие программы и КТП по родному языку (1-4 </w:t>
        </w:r>
        <w:proofErr w:type="spellStart"/>
        <w:r w:rsidRPr="004C22CE">
          <w:rPr>
            <w:rFonts w:ascii="Arial" w:eastAsia="Times New Roman" w:hAnsi="Arial" w:cs="Arial"/>
            <w:color w:val="006AC3"/>
            <w:sz w:val="18"/>
            <w:szCs w:val="18"/>
            <w:bdr w:val="none" w:sz="0" w:space="0" w:color="auto" w:frame="1"/>
            <w:lang w:eastAsia="ru-RU"/>
          </w:rPr>
          <w:t>кл</w:t>
        </w:r>
        <w:proofErr w:type="spellEnd"/>
        <w:r w:rsidRPr="004C22CE">
          <w:rPr>
            <w:rFonts w:ascii="Arial" w:eastAsia="Times New Roman" w:hAnsi="Arial" w:cs="Arial"/>
            <w:color w:val="006AC3"/>
            <w:sz w:val="18"/>
            <w:szCs w:val="18"/>
            <w:bdr w:val="none" w:sz="0" w:space="0" w:color="auto" w:frame="1"/>
            <w:lang w:eastAsia="ru-RU"/>
          </w:rPr>
          <w:t>)</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19" w:history="1">
        <w:r w:rsidRPr="004C22CE">
          <w:rPr>
            <w:rFonts w:ascii="Arial" w:eastAsia="Times New Roman" w:hAnsi="Arial" w:cs="Arial"/>
            <w:color w:val="006AC3"/>
            <w:sz w:val="18"/>
            <w:szCs w:val="18"/>
            <w:bdr w:val="none" w:sz="0" w:space="0" w:color="auto" w:frame="1"/>
            <w:lang w:eastAsia="ru-RU"/>
          </w:rPr>
          <w:t xml:space="preserve">Календарный учебный график на 2024-2025 </w:t>
        </w:r>
        <w:proofErr w:type="spellStart"/>
        <w:r w:rsidRPr="004C22CE">
          <w:rPr>
            <w:rFonts w:ascii="Arial" w:eastAsia="Times New Roman" w:hAnsi="Arial" w:cs="Arial"/>
            <w:color w:val="006AC3"/>
            <w:sz w:val="18"/>
            <w:szCs w:val="18"/>
            <w:bdr w:val="none" w:sz="0" w:space="0" w:color="auto" w:frame="1"/>
            <w:lang w:eastAsia="ru-RU"/>
          </w:rPr>
          <w:t>уч.г</w:t>
        </w:r>
        <w:proofErr w:type="spellEnd"/>
        <w:r w:rsidRPr="004C22CE">
          <w:rPr>
            <w:rFonts w:ascii="Arial" w:eastAsia="Times New Roman" w:hAnsi="Arial" w:cs="Arial"/>
            <w:color w:val="006AC3"/>
            <w:sz w:val="18"/>
            <w:szCs w:val="18"/>
            <w:bdr w:val="none" w:sz="0" w:space="0" w:color="auto" w:frame="1"/>
            <w:lang w:eastAsia="ru-RU"/>
          </w:rPr>
          <w:t>.</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Численность обучающихся по реализуемым образовательным программам НОО за счет бюджетных ассигнований федерального бюджета в 2024-2025 учебном году:</w:t>
      </w:r>
      <w:r w:rsidRPr="004C22CE">
        <w:rPr>
          <w:rFonts w:ascii="Arial" w:eastAsia="Times New Roman" w:hAnsi="Arial" w:cs="Arial"/>
          <w:color w:val="000000"/>
          <w:sz w:val="18"/>
          <w:szCs w:val="18"/>
          <w:bdr w:val="none" w:sz="0" w:space="0" w:color="auto" w:frame="1"/>
          <w:lang w:eastAsia="ru-RU"/>
        </w:rPr>
        <w:t xml:space="preserve"> в школе - </w:t>
      </w:r>
      <w:r>
        <w:rPr>
          <w:rFonts w:ascii="Arial" w:eastAsia="Times New Roman" w:hAnsi="Arial" w:cs="Arial"/>
          <w:color w:val="000000"/>
          <w:sz w:val="18"/>
          <w:szCs w:val="18"/>
          <w:bdr w:val="none" w:sz="0" w:space="0" w:color="auto" w:frame="1"/>
          <w:lang w:eastAsia="ru-RU"/>
        </w:rPr>
        <w:t>6</w:t>
      </w:r>
      <w:r w:rsidRPr="004C22CE">
        <w:rPr>
          <w:rFonts w:ascii="Arial" w:eastAsia="Times New Roman" w:hAnsi="Arial" w:cs="Arial"/>
          <w:color w:val="000000"/>
          <w:sz w:val="18"/>
          <w:szCs w:val="18"/>
          <w:bdr w:val="none" w:sz="0" w:space="0" w:color="auto" w:frame="1"/>
          <w:lang w:eastAsia="ru-RU"/>
        </w:rPr>
        <w:t>, в детском саду - 7 </w:t>
      </w:r>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 xml:space="preserve">Численность обучающихся, являющихся иностранными гражданами, и обучающимися по </w:t>
      </w:r>
      <w:proofErr w:type="spellStart"/>
      <w:r w:rsidRPr="004C22CE">
        <w:rPr>
          <w:rFonts w:ascii="Arial" w:eastAsia="Times New Roman" w:hAnsi="Arial" w:cs="Arial"/>
          <w:b/>
          <w:bCs/>
          <w:color w:val="000000"/>
          <w:sz w:val="18"/>
          <w:szCs w:val="18"/>
          <w:bdr w:val="none" w:sz="0" w:space="0" w:color="auto" w:frame="1"/>
          <w:lang w:eastAsia="ru-RU"/>
        </w:rPr>
        <w:t>общеобразоватльной</w:t>
      </w:r>
      <w:proofErr w:type="spellEnd"/>
      <w:r w:rsidRPr="004C22CE">
        <w:rPr>
          <w:rFonts w:ascii="Arial" w:eastAsia="Times New Roman" w:hAnsi="Arial" w:cs="Arial"/>
          <w:b/>
          <w:bCs/>
          <w:color w:val="000000"/>
          <w:sz w:val="18"/>
          <w:szCs w:val="18"/>
          <w:bdr w:val="none" w:sz="0" w:space="0" w:color="auto" w:frame="1"/>
          <w:lang w:eastAsia="ru-RU"/>
        </w:rPr>
        <w:t xml:space="preserve"> программе НОО: </w:t>
      </w:r>
      <w:r w:rsidRPr="004C22CE">
        <w:rPr>
          <w:rFonts w:ascii="Arial" w:eastAsia="Times New Roman" w:hAnsi="Arial" w:cs="Arial"/>
          <w:color w:val="000000"/>
          <w:sz w:val="18"/>
          <w:szCs w:val="18"/>
          <w:bdr w:val="none" w:sz="0" w:space="0" w:color="auto" w:frame="1"/>
          <w:lang w:eastAsia="ru-RU"/>
        </w:rPr>
        <w:t>нет</w:t>
      </w:r>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r w:rsidRPr="004C22CE">
        <w:rPr>
          <w:rFonts w:ascii="Arial" w:eastAsia="Times New Roman" w:hAnsi="Arial" w:cs="Arial"/>
          <w:b/>
          <w:bCs/>
          <w:color w:val="000000"/>
          <w:sz w:val="18"/>
          <w:szCs w:val="18"/>
          <w:bdr w:val="none" w:sz="0" w:space="0" w:color="auto" w:frame="1"/>
          <w:lang w:eastAsia="ru-RU"/>
        </w:rPr>
        <w:t>Язык, на котором осуществляется обучение: </w:t>
      </w:r>
      <w:r w:rsidRPr="004C22CE">
        <w:rPr>
          <w:rFonts w:ascii="Arial" w:eastAsia="Times New Roman" w:hAnsi="Arial" w:cs="Arial"/>
          <w:color w:val="000000"/>
          <w:sz w:val="18"/>
          <w:szCs w:val="18"/>
          <w:lang w:eastAsia="ru-RU"/>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4C22CE" w:rsidRPr="004C22CE" w:rsidRDefault="004C22CE" w:rsidP="004C22CE">
      <w:pPr>
        <w:shd w:val="clear" w:color="auto" w:fill="F6F6F6"/>
        <w:spacing w:after="0" w:line="240" w:lineRule="auto"/>
        <w:textAlignment w:val="baseline"/>
        <w:rPr>
          <w:rFonts w:ascii="Arial" w:eastAsia="Times New Roman" w:hAnsi="Arial" w:cs="Arial"/>
          <w:color w:val="000000"/>
          <w:sz w:val="18"/>
          <w:szCs w:val="18"/>
          <w:lang w:eastAsia="ru-RU"/>
        </w:rPr>
      </w:pPr>
      <w:hyperlink r:id="rId20" w:history="1">
        <w:r w:rsidRPr="004C22CE">
          <w:rPr>
            <w:rFonts w:ascii="Arial" w:eastAsia="Times New Roman" w:hAnsi="Arial" w:cs="Arial"/>
            <w:color w:val="006AC3"/>
            <w:sz w:val="18"/>
            <w:szCs w:val="18"/>
            <w:bdr w:val="none" w:sz="0" w:space="0" w:color="auto" w:frame="1"/>
            <w:lang w:eastAsia="ru-RU"/>
          </w:rPr>
          <w:t>Положение о языках обучения</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21" w:history="1">
        <w:r w:rsidRPr="004C22CE">
          <w:rPr>
            <w:rFonts w:ascii="Arial" w:eastAsia="Times New Roman" w:hAnsi="Arial" w:cs="Arial"/>
            <w:color w:val="006AC3"/>
            <w:sz w:val="18"/>
            <w:szCs w:val="18"/>
            <w:bdr w:val="none" w:sz="0" w:space="0" w:color="auto" w:frame="1"/>
            <w:lang w:eastAsia="ru-RU"/>
          </w:rPr>
          <w:t xml:space="preserve">Рабочая программа </w:t>
        </w:r>
        <w:bookmarkStart w:id="0" w:name="_GoBack"/>
        <w:r w:rsidRPr="004C22CE">
          <w:rPr>
            <w:rFonts w:ascii="Arial" w:eastAsia="Times New Roman" w:hAnsi="Arial" w:cs="Arial"/>
            <w:color w:val="006AC3"/>
            <w:sz w:val="18"/>
            <w:szCs w:val="18"/>
            <w:bdr w:val="none" w:sz="0" w:space="0" w:color="auto" w:frame="1"/>
            <w:lang w:eastAsia="ru-RU"/>
          </w:rPr>
          <w:t>воспитания</w:t>
        </w:r>
        <w:bookmarkEnd w:id="0"/>
      </w:hyperlink>
      <w:r w:rsidRPr="004C22CE">
        <w:rPr>
          <w:rFonts w:ascii="Arial" w:eastAsia="Times New Roman" w:hAnsi="Arial" w:cs="Arial"/>
          <w:color w:val="000000"/>
          <w:sz w:val="18"/>
          <w:szCs w:val="18"/>
          <w:lang w:eastAsia="ru-RU"/>
        </w:rPr>
        <w:br/>
      </w:r>
      <w:hyperlink r:id="rId22" w:history="1">
        <w:r w:rsidRPr="004C22CE">
          <w:rPr>
            <w:rFonts w:ascii="Arial" w:eastAsia="Times New Roman" w:hAnsi="Arial" w:cs="Arial"/>
            <w:color w:val="006AC3"/>
            <w:sz w:val="18"/>
            <w:szCs w:val="18"/>
            <w:bdr w:val="none" w:sz="0" w:space="0" w:color="auto" w:frame="1"/>
            <w:lang w:eastAsia="ru-RU"/>
          </w:rPr>
          <w:t>План внеурочной деятельности</w:t>
        </w:r>
      </w:hyperlink>
    </w:p>
    <w:p w:rsidR="004C22CE" w:rsidRPr="004C22CE" w:rsidRDefault="004C22CE" w:rsidP="004C22CE">
      <w:pPr>
        <w:shd w:val="clear" w:color="auto" w:fill="F6F6F6"/>
        <w:spacing w:after="0" w:line="270" w:lineRule="atLeast"/>
        <w:textAlignment w:val="baseline"/>
        <w:rPr>
          <w:rFonts w:ascii="Arial" w:eastAsia="Times New Roman" w:hAnsi="Arial" w:cs="Arial"/>
          <w:color w:val="000000"/>
          <w:sz w:val="18"/>
          <w:szCs w:val="18"/>
          <w:lang w:eastAsia="ru-RU"/>
        </w:rPr>
      </w:pPr>
      <w:hyperlink r:id="rId23" w:history="1">
        <w:r w:rsidRPr="004C22CE">
          <w:rPr>
            <w:rFonts w:ascii="Arial" w:eastAsia="Times New Roman" w:hAnsi="Arial" w:cs="Arial"/>
            <w:color w:val="006AC3"/>
            <w:sz w:val="18"/>
            <w:szCs w:val="18"/>
            <w:bdr w:val="none" w:sz="0" w:space="0" w:color="auto" w:frame="1"/>
            <w:lang w:eastAsia="ru-RU"/>
          </w:rPr>
          <w:t>График оценочных процедур на уровне НОО</w:t>
        </w:r>
      </w:hyperlink>
    </w:p>
    <w:p w:rsidR="00516A2E" w:rsidRDefault="00516A2E"/>
    <w:sectPr w:rsidR="00516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E91"/>
    <w:rsid w:val="00485E91"/>
    <w:rsid w:val="004C22CE"/>
    <w:rsid w:val="00516A2E"/>
    <w:rsid w:val="00A11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235E2-15A9-42CC-8D5F-7D551A5E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22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2C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2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22CE"/>
    <w:rPr>
      <w:b/>
      <w:bCs/>
    </w:rPr>
  </w:style>
  <w:style w:type="character" w:styleId="a5">
    <w:name w:val="Hyperlink"/>
    <w:basedOn w:val="a0"/>
    <w:uiPriority w:val="99"/>
    <w:semiHidden/>
    <w:unhideWhenUsed/>
    <w:rsid w:val="004C22CE"/>
    <w:rPr>
      <w:color w:val="0000FF"/>
      <w:u w:val="single"/>
    </w:rPr>
  </w:style>
  <w:style w:type="paragraph" w:styleId="a6">
    <w:name w:val="Balloon Text"/>
    <w:basedOn w:val="a"/>
    <w:link w:val="a7"/>
    <w:uiPriority w:val="99"/>
    <w:semiHidden/>
    <w:unhideWhenUsed/>
    <w:rsid w:val="004C22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C22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279317">
      <w:bodyDiv w:val="1"/>
      <w:marLeft w:val="0"/>
      <w:marRight w:val="0"/>
      <w:marTop w:val="0"/>
      <w:marBottom w:val="0"/>
      <w:divBdr>
        <w:top w:val="none" w:sz="0" w:space="0" w:color="auto"/>
        <w:left w:val="none" w:sz="0" w:space="0" w:color="auto"/>
        <w:bottom w:val="none" w:sz="0" w:space="0" w:color="auto"/>
        <w:right w:val="none" w:sz="0" w:space="0" w:color="auto"/>
      </w:divBdr>
      <w:divsChild>
        <w:div w:id="822698073">
          <w:marLeft w:val="0"/>
          <w:marRight w:val="0"/>
          <w:marTop w:val="0"/>
          <w:marBottom w:val="0"/>
          <w:divBdr>
            <w:top w:val="none" w:sz="0" w:space="0" w:color="auto"/>
            <w:left w:val="none" w:sz="0" w:space="0" w:color="auto"/>
            <w:bottom w:val="none" w:sz="0" w:space="0" w:color="auto"/>
            <w:right w:val="none" w:sz="0" w:space="0" w:color="auto"/>
          </w:divBdr>
          <w:divsChild>
            <w:div w:id="1542549259">
              <w:marLeft w:val="0"/>
              <w:marRight w:val="0"/>
              <w:marTop w:val="0"/>
              <w:marBottom w:val="0"/>
              <w:divBdr>
                <w:top w:val="none" w:sz="0" w:space="0" w:color="auto"/>
                <w:left w:val="none" w:sz="0" w:space="0" w:color="auto"/>
                <w:bottom w:val="none" w:sz="0" w:space="0" w:color="auto"/>
                <w:right w:val="none" w:sz="0" w:space="0" w:color="auto"/>
              </w:divBdr>
              <w:divsChild>
                <w:div w:id="1507793854">
                  <w:marLeft w:val="0"/>
                  <w:marRight w:val="0"/>
                  <w:marTop w:val="0"/>
                  <w:marBottom w:val="0"/>
                  <w:divBdr>
                    <w:top w:val="none" w:sz="0" w:space="0" w:color="auto"/>
                    <w:left w:val="none" w:sz="0" w:space="0" w:color="auto"/>
                    <w:bottom w:val="none" w:sz="0" w:space="0" w:color="auto"/>
                    <w:right w:val="none" w:sz="0" w:space="0" w:color="auto"/>
                  </w:divBdr>
                  <w:divsChild>
                    <w:div w:id="1078597035">
                      <w:marLeft w:val="0"/>
                      <w:marRight w:val="0"/>
                      <w:marTop w:val="0"/>
                      <w:marBottom w:val="0"/>
                      <w:divBdr>
                        <w:top w:val="none" w:sz="0" w:space="0" w:color="auto"/>
                        <w:left w:val="none" w:sz="0" w:space="0" w:color="auto"/>
                        <w:bottom w:val="none" w:sz="0" w:space="0" w:color="auto"/>
                        <w:right w:val="none" w:sz="0" w:space="0" w:color="auto"/>
                      </w:divBdr>
                      <w:divsChild>
                        <w:div w:id="1790128687">
                          <w:marLeft w:val="0"/>
                          <w:marRight w:val="0"/>
                          <w:marTop w:val="0"/>
                          <w:marBottom w:val="0"/>
                          <w:divBdr>
                            <w:top w:val="none" w:sz="0" w:space="0" w:color="auto"/>
                            <w:left w:val="none" w:sz="0" w:space="0" w:color="auto"/>
                            <w:bottom w:val="none" w:sz="0" w:space="0" w:color="auto"/>
                            <w:right w:val="none" w:sz="0" w:space="0" w:color="auto"/>
                          </w:divBdr>
                          <w:divsChild>
                            <w:div w:id="1879584387">
                              <w:marLeft w:val="0"/>
                              <w:marRight w:val="0"/>
                              <w:marTop w:val="0"/>
                              <w:marBottom w:val="0"/>
                              <w:divBdr>
                                <w:top w:val="none" w:sz="0" w:space="0" w:color="auto"/>
                                <w:left w:val="none" w:sz="0" w:space="0" w:color="auto"/>
                                <w:bottom w:val="none" w:sz="0" w:space="0" w:color="auto"/>
                                <w:right w:val="none" w:sz="0" w:space="0" w:color="auto"/>
                              </w:divBdr>
                              <w:divsChild>
                                <w:div w:id="251201526">
                                  <w:marLeft w:val="0"/>
                                  <w:marRight w:val="0"/>
                                  <w:marTop w:val="0"/>
                                  <w:marBottom w:val="0"/>
                                  <w:divBdr>
                                    <w:top w:val="none" w:sz="0" w:space="0" w:color="auto"/>
                                    <w:left w:val="none" w:sz="0" w:space="0" w:color="auto"/>
                                    <w:bottom w:val="none" w:sz="0" w:space="0" w:color="auto"/>
                                    <w:right w:val="none" w:sz="0" w:space="0" w:color="auto"/>
                                  </w:divBdr>
                                  <w:divsChild>
                                    <w:div w:id="1596085598">
                                      <w:marLeft w:val="0"/>
                                      <w:marRight w:val="0"/>
                                      <w:marTop w:val="0"/>
                                      <w:marBottom w:val="0"/>
                                      <w:divBdr>
                                        <w:top w:val="none" w:sz="0" w:space="0" w:color="auto"/>
                                        <w:left w:val="none" w:sz="0" w:space="0" w:color="auto"/>
                                        <w:bottom w:val="none" w:sz="0" w:space="0" w:color="auto"/>
                                        <w:right w:val="none" w:sz="0" w:space="0" w:color="auto"/>
                                      </w:divBdr>
                                      <w:divsChild>
                                        <w:div w:id="1127361001">
                                          <w:marLeft w:val="0"/>
                                          <w:marRight w:val="0"/>
                                          <w:marTop w:val="0"/>
                                          <w:marBottom w:val="0"/>
                                          <w:divBdr>
                                            <w:top w:val="none" w:sz="0" w:space="0" w:color="auto"/>
                                            <w:left w:val="none" w:sz="0" w:space="0" w:color="auto"/>
                                            <w:bottom w:val="none" w:sz="0" w:space="0" w:color="auto"/>
                                            <w:right w:val="none" w:sz="0" w:space="0" w:color="auto"/>
                                          </w:divBdr>
                                          <w:divsChild>
                                            <w:div w:id="500773506">
                                              <w:marLeft w:val="0"/>
                                              <w:marRight w:val="0"/>
                                              <w:marTop w:val="0"/>
                                              <w:marBottom w:val="0"/>
                                              <w:divBdr>
                                                <w:top w:val="none" w:sz="0" w:space="0" w:color="auto"/>
                                                <w:left w:val="none" w:sz="0" w:space="0" w:color="auto"/>
                                                <w:bottom w:val="none" w:sz="0" w:space="0" w:color="auto"/>
                                                <w:right w:val="none" w:sz="0" w:space="0" w:color="auto"/>
                                              </w:divBdr>
                                              <w:divsChild>
                                                <w:div w:id="2124499617">
                                                  <w:marLeft w:val="0"/>
                                                  <w:marRight w:val="0"/>
                                                  <w:marTop w:val="0"/>
                                                  <w:marBottom w:val="0"/>
                                                  <w:divBdr>
                                                    <w:top w:val="none" w:sz="0" w:space="0" w:color="auto"/>
                                                    <w:left w:val="none" w:sz="0" w:space="0" w:color="auto"/>
                                                    <w:bottom w:val="none" w:sz="0" w:space="0" w:color="auto"/>
                                                    <w:right w:val="none" w:sz="0" w:space="0" w:color="auto"/>
                                                  </w:divBdr>
                                                  <w:divsChild>
                                                    <w:div w:id="265114049">
                                                      <w:marLeft w:val="0"/>
                                                      <w:marRight w:val="0"/>
                                                      <w:marTop w:val="0"/>
                                                      <w:marBottom w:val="0"/>
                                                      <w:divBdr>
                                                        <w:top w:val="none" w:sz="0" w:space="0" w:color="auto"/>
                                                        <w:left w:val="none" w:sz="0" w:space="0" w:color="auto"/>
                                                        <w:bottom w:val="none" w:sz="0" w:space="0" w:color="auto"/>
                                                        <w:right w:val="none" w:sz="0" w:space="0" w:color="auto"/>
                                                      </w:divBdr>
                                                      <w:divsChild>
                                                        <w:div w:id="1501458070">
                                                          <w:marLeft w:val="0"/>
                                                          <w:marRight w:val="0"/>
                                                          <w:marTop w:val="0"/>
                                                          <w:marBottom w:val="0"/>
                                                          <w:divBdr>
                                                            <w:top w:val="none" w:sz="0" w:space="0" w:color="auto"/>
                                                            <w:left w:val="none" w:sz="0" w:space="0" w:color="auto"/>
                                                            <w:bottom w:val="none" w:sz="0" w:space="0" w:color="auto"/>
                                                            <w:right w:val="none" w:sz="0" w:space="0" w:color="auto"/>
                                                          </w:divBdr>
                                                          <w:divsChild>
                                                            <w:div w:id="65806814">
                                                              <w:marLeft w:val="0"/>
                                                              <w:marRight w:val="0"/>
                                                              <w:marTop w:val="0"/>
                                                              <w:marBottom w:val="0"/>
                                                              <w:divBdr>
                                                                <w:top w:val="none" w:sz="0" w:space="0" w:color="auto"/>
                                                                <w:left w:val="none" w:sz="0" w:space="0" w:color="auto"/>
                                                                <w:bottom w:val="none" w:sz="0" w:space="0" w:color="auto"/>
                                                                <w:right w:val="none" w:sz="0" w:space="0" w:color="auto"/>
                                                              </w:divBdr>
                                                              <w:divsChild>
                                                                <w:div w:id="1449663053">
                                                                  <w:marLeft w:val="0"/>
                                                                  <w:marRight w:val="0"/>
                                                                  <w:marTop w:val="0"/>
                                                                  <w:marBottom w:val="0"/>
                                                                  <w:divBdr>
                                                                    <w:top w:val="none" w:sz="0" w:space="0" w:color="auto"/>
                                                                    <w:left w:val="none" w:sz="0" w:space="0" w:color="auto"/>
                                                                    <w:bottom w:val="none" w:sz="0" w:space="0" w:color="auto"/>
                                                                    <w:right w:val="none" w:sz="0" w:space="0" w:color="auto"/>
                                                                  </w:divBdr>
                                                                  <w:divsChild>
                                                                    <w:div w:id="1836606396">
                                                                      <w:marLeft w:val="0"/>
                                                                      <w:marRight w:val="0"/>
                                                                      <w:marTop w:val="0"/>
                                                                      <w:marBottom w:val="0"/>
                                                                      <w:divBdr>
                                                                        <w:top w:val="none" w:sz="0" w:space="0" w:color="auto"/>
                                                                        <w:left w:val="none" w:sz="0" w:space="0" w:color="auto"/>
                                                                        <w:bottom w:val="none" w:sz="0" w:space="0" w:color="auto"/>
                                                                        <w:right w:val="none" w:sz="0" w:space="0" w:color="auto"/>
                                                                      </w:divBdr>
                                                                      <w:divsChild>
                                                                        <w:div w:id="2026399715">
                                                                          <w:marLeft w:val="0"/>
                                                                          <w:marRight w:val="0"/>
                                                                          <w:marTop w:val="0"/>
                                                                          <w:marBottom w:val="0"/>
                                                                          <w:divBdr>
                                                                            <w:top w:val="none" w:sz="0" w:space="0" w:color="auto"/>
                                                                            <w:left w:val="none" w:sz="0" w:space="0" w:color="auto"/>
                                                                            <w:bottom w:val="none" w:sz="0" w:space="0" w:color="auto"/>
                                                                            <w:right w:val="none" w:sz="0" w:space="0" w:color="auto"/>
                                                                          </w:divBdr>
                                                                        </w:div>
                                                                        <w:div w:id="658388832">
                                                                          <w:marLeft w:val="0"/>
                                                                          <w:marRight w:val="0"/>
                                                                          <w:marTop w:val="0"/>
                                                                          <w:marBottom w:val="0"/>
                                                                          <w:divBdr>
                                                                            <w:top w:val="none" w:sz="0" w:space="0" w:color="auto"/>
                                                                            <w:left w:val="none" w:sz="0" w:space="0" w:color="auto"/>
                                                                            <w:bottom w:val="none" w:sz="0" w:space="0" w:color="auto"/>
                                                                            <w:right w:val="none" w:sz="0" w:space="0" w:color="auto"/>
                                                                          </w:divBdr>
                                                                        </w:div>
                                                                        <w:div w:id="137190859">
                                                                          <w:marLeft w:val="0"/>
                                                                          <w:marRight w:val="0"/>
                                                                          <w:marTop w:val="0"/>
                                                                          <w:marBottom w:val="0"/>
                                                                          <w:divBdr>
                                                                            <w:top w:val="none" w:sz="0" w:space="0" w:color="auto"/>
                                                                            <w:left w:val="none" w:sz="0" w:space="0" w:color="auto"/>
                                                                            <w:bottom w:val="none" w:sz="0" w:space="0" w:color="auto"/>
                                                                            <w:right w:val="none" w:sz="0" w:space="0" w:color="auto"/>
                                                                          </w:divBdr>
                                                                        </w:div>
                                                                        <w:div w:id="1531534387">
                                                                          <w:marLeft w:val="0"/>
                                                                          <w:marRight w:val="0"/>
                                                                          <w:marTop w:val="0"/>
                                                                          <w:marBottom w:val="0"/>
                                                                          <w:divBdr>
                                                                            <w:top w:val="none" w:sz="0" w:space="0" w:color="auto"/>
                                                                            <w:left w:val="none" w:sz="0" w:space="0" w:color="auto"/>
                                                                            <w:bottom w:val="none" w:sz="0" w:space="0" w:color="auto"/>
                                                                            <w:right w:val="none" w:sz="0" w:space="0" w:color="auto"/>
                                                                          </w:divBdr>
                                                                        </w:div>
                                                                        <w:div w:id="1057972368">
                                                                          <w:marLeft w:val="0"/>
                                                                          <w:marRight w:val="0"/>
                                                                          <w:marTop w:val="0"/>
                                                                          <w:marBottom w:val="0"/>
                                                                          <w:divBdr>
                                                                            <w:top w:val="none" w:sz="0" w:space="0" w:color="auto"/>
                                                                            <w:left w:val="none" w:sz="0" w:space="0" w:color="auto"/>
                                                                            <w:bottom w:val="none" w:sz="0" w:space="0" w:color="auto"/>
                                                                            <w:right w:val="none" w:sz="0" w:space="0" w:color="auto"/>
                                                                          </w:divBdr>
                                                                        </w:div>
                                                                        <w:div w:id="416487717">
                                                                          <w:marLeft w:val="0"/>
                                                                          <w:marRight w:val="0"/>
                                                                          <w:marTop w:val="0"/>
                                                                          <w:marBottom w:val="0"/>
                                                                          <w:divBdr>
                                                                            <w:top w:val="none" w:sz="0" w:space="0" w:color="auto"/>
                                                                            <w:left w:val="none" w:sz="0" w:space="0" w:color="auto"/>
                                                                            <w:bottom w:val="none" w:sz="0" w:space="0" w:color="auto"/>
                                                                            <w:right w:val="none" w:sz="0" w:space="0" w:color="auto"/>
                                                                          </w:divBdr>
                                                                        </w:div>
                                                                        <w:div w:id="983706028">
                                                                          <w:marLeft w:val="0"/>
                                                                          <w:marRight w:val="0"/>
                                                                          <w:marTop w:val="0"/>
                                                                          <w:marBottom w:val="0"/>
                                                                          <w:divBdr>
                                                                            <w:top w:val="none" w:sz="0" w:space="0" w:color="auto"/>
                                                                            <w:left w:val="none" w:sz="0" w:space="0" w:color="auto"/>
                                                                            <w:bottom w:val="none" w:sz="0" w:space="0" w:color="auto"/>
                                                                            <w:right w:val="none" w:sz="0" w:space="0" w:color="auto"/>
                                                                          </w:divBdr>
                                                                        </w:div>
                                                                        <w:div w:id="1288045773">
                                                                          <w:marLeft w:val="0"/>
                                                                          <w:marRight w:val="0"/>
                                                                          <w:marTop w:val="0"/>
                                                                          <w:marBottom w:val="0"/>
                                                                          <w:divBdr>
                                                                            <w:top w:val="none" w:sz="0" w:space="0" w:color="auto"/>
                                                                            <w:left w:val="none" w:sz="0" w:space="0" w:color="auto"/>
                                                                            <w:bottom w:val="none" w:sz="0" w:space="0" w:color="auto"/>
                                                                            <w:right w:val="none" w:sz="0" w:space="0" w:color="auto"/>
                                                                          </w:divBdr>
                                                                        </w:div>
                                                                        <w:div w:id="991910552">
                                                                          <w:marLeft w:val="0"/>
                                                                          <w:marRight w:val="0"/>
                                                                          <w:marTop w:val="0"/>
                                                                          <w:marBottom w:val="0"/>
                                                                          <w:divBdr>
                                                                            <w:top w:val="none" w:sz="0" w:space="0" w:color="auto"/>
                                                                            <w:left w:val="none" w:sz="0" w:space="0" w:color="auto"/>
                                                                            <w:bottom w:val="none" w:sz="0" w:space="0" w:color="auto"/>
                                                                            <w:right w:val="none" w:sz="0" w:space="0" w:color="auto"/>
                                                                          </w:divBdr>
                                                                        </w:div>
                                                                        <w:div w:id="630063355">
                                                                          <w:marLeft w:val="0"/>
                                                                          <w:marRight w:val="0"/>
                                                                          <w:marTop w:val="0"/>
                                                                          <w:marBottom w:val="0"/>
                                                                          <w:divBdr>
                                                                            <w:top w:val="none" w:sz="0" w:space="0" w:color="auto"/>
                                                                            <w:left w:val="none" w:sz="0" w:space="0" w:color="auto"/>
                                                                            <w:bottom w:val="none" w:sz="0" w:space="0" w:color="auto"/>
                                                                            <w:right w:val="none" w:sz="0" w:space="0" w:color="auto"/>
                                                                          </w:divBdr>
                                                                        </w:div>
                                                                        <w:div w:id="649678647">
                                                                          <w:marLeft w:val="0"/>
                                                                          <w:marRight w:val="0"/>
                                                                          <w:marTop w:val="0"/>
                                                                          <w:marBottom w:val="0"/>
                                                                          <w:divBdr>
                                                                            <w:top w:val="none" w:sz="0" w:space="0" w:color="auto"/>
                                                                            <w:left w:val="none" w:sz="0" w:space="0" w:color="auto"/>
                                                                            <w:bottom w:val="none" w:sz="0" w:space="0" w:color="auto"/>
                                                                            <w:right w:val="none" w:sz="0" w:space="0" w:color="auto"/>
                                                                          </w:divBdr>
                                                                        </w:div>
                                                                        <w:div w:id="5089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B%D0%B8%D1%82%D0%B5%D1%80%D0%B0%D1%82%D1%83%D1%80%D0%BD%D0%BE%D0%B5%20%D1%87%D1%82%D0%B5%D0%BD%D0%B8%D0%B5.pdf" TargetMode="External"/><Relationship Id="rId13"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C%D1%83%D0%B7%D1%8B%D0%BA%D0%B0.pdf" TargetMode="External"/><Relationship Id="rId18" Type="http://schemas.openxmlformats.org/officeDocument/2006/relationships/hyperlink" Target="https://edu.tatar.ru/upload/storage/org629/files/%D0%A0%D0%B0%D0%B1%D0%BE%D1%87%D0%B8%D0%B5%20%D0%BF%D1%80%D0%BE%D0%B3%D1%80%D0%B0%D0%BC%D0%BC%D1%8B%20%D0%B8%20%D0%9A%D0%A2%D0%9F%20%D0%BF%D0%BE%20%D1%80%D0%BE%D0%B4%D0%BD%D0%BE%D0%BC%D1%83%20%D1%8F%D0%B7%D1%8B%D0%BA%D1%83%20(1-4%20%D0%BA%D0%BB).pdf" TargetMode="External"/><Relationship Id="rId3" Type="http://schemas.openxmlformats.org/officeDocument/2006/relationships/webSettings" Target="webSettings.xml"/><Relationship Id="rId21" Type="http://schemas.openxmlformats.org/officeDocument/2006/relationships/hyperlink" Target="https://edu.tatar.ru/upload/storage/org629/files/%D0%9F%D1%80%D0%BE%D0%B3%D1%80%D0%B0%D0%BC%D0%BC%D0%B0%20%D0%B2%D0%BE%D1%81%D0%BF%D0%B8%D1%82%D0%B0%D0%BD%D0%B8%D1%8F%20%D0%9A%D0%BB%D1%8E%D1%87%D0%B5%D0%B2%D1%81%D0%BA%D0%B0%D1%8F%20%D0%9D%D0%A8-%D0%94%D0%A1(2).pdf" TargetMode="External"/><Relationship Id="rId7"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A0%D1%83%D1%81%D1%81%D0%BA%D0%B8%D0%B9%20%D1%8F%D0%B7%D1%8B%D0%BA.pdf" TargetMode="External"/><Relationship Id="rId12"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8%D0%B7%D0%BE%D0%B1%D1%80%D0%B0%D0%B7%D0%B8%D1%82%D0%B5%D0%BB%D1%8C%D0%BD%D0%BE%D0%B5%20%D0%B8%D1%81%D0%BA%D1%83%D1%81%D1%81%D1%82%D0%B2%D0%BE.pdf" TargetMode="External"/><Relationship Id="rId17" Type="http://schemas.openxmlformats.org/officeDocument/2006/relationships/hyperlink" Target="https://edu.tatar.ru/upload/storage/org629/files/%D0%A0%D0%B0%D0%B1%D0%BE%D1%87%D0%B8%D0%B5%20%D0%BF%D1%80%D0%BE%D0%B3%D1%80%D0%B0%D0%BC%D0%BC%D1%8B%20%D0%B8%20%D0%9A%D0%A2%D0%9F%20%D0%BF%D0%BE%20%D0%BB%D0%B8%D1%82%D0%B5%D1%80%D0%B0%D1%82%D1%83%D1%80%D0%BD%D0%BE%D0%BC%D1%83%20%D1%87%D1%82%D0%B5%D0%BD%D0%B8%D1%8E%20%D0%BD%D0%B0%20%D1%80%D0%BE%D0%B4%D0%BD%D0%BE%D0%BC%20%D1%8F%D0%B7%D1%8B%D0%BA%D0%B5%20(1-4%20%D0%BA%D0%BB).pdf"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E%D0%A0%D0%9A%D0%A1%D0%AD.pdf" TargetMode="External"/><Relationship Id="rId20" Type="http://schemas.openxmlformats.org/officeDocument/2006/relationships/hyperlink" Target="https://edu.tatar.ru/upload/storage/org629/files/%D0%9F%D0%BE%D0%BB%D0%BE%D0%B6%D0%B5%D0%BD%D0%B8%D0%B5%20%D0%BE%20%D1%8F%D0%B7%D1%8B%D0%BA%D0%B0%D1%85%20%D0%BE%D0%B1%D1%83%D1%87%D0%B5%D0%BD%D0%B8%D1%8F%202022%20%D0%9D%D0%9E%D0%92%D0%90%D0%AF%20%D0%A0%D0%95%D0%94%D0%90%D0%9A%D0%A6%D0%98%D0%AF(1).pdf" TargetMode="External"/><Relationship Id="rId1" Type="http://schemas.openxmlformats.org/officeDocument/2006/relationships/styles" Target="styles.xml"/><Relationship Id="rId6" Type="http://schemas.openxmlformats.org/officeDocument/2006/relationships/hyperlink" Target="https://edu.tatar.ru/upload/storage/org629/files/%D0%A3%D1%87%D0%B5%D0%B1%D0%BD%D1%8B%D0%B9%20%D0%BF%D0%BB%D0%B0%D0%BD%20%D0%BD%D0%B0%202024-2025%20%D1%83%D1%87_%D0%B3_(1).pdf" TargetMode="External"/><Relationship Id="rId11"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E%D0%BA%D1%80%D1%83%D0%B6%D0%B0%D1%8E%D1%89%D0%B8%D0%B9%20%D0%BC%D0%B8%D1%80.pdf" TargetMode="External"/><Relationship Id="rId24" Type="http://schemas.openxmlformats.org/officeDocument/2006/relationships/fontTable" Target="fontTable.xml"/><Relationship Id="rId5" Type="http://schemas.openxmlformats.org/officeDocument/2006/relationships/hyperlink" Target="https://edu.tatar.ru/upload/storage/org629/files/%D0%A5%D0%B0%D1%80%D0%B0%D0%BA%D1%82%D0%B5%D1%80%D0%B8%D1%81%D1%82%D0%B8%D0%BA%D0%B0%20%D1%83%D1%81%D0%BB%D0%BE%D0%B2%D0%B8%D0%B9%20%D1%80%D0%B5%D0%B0%D0%BB%D0%B8%D0%B7%D0%B0%D1%86%D0%B8%D0%B8%20%D0%BF%D1%80%D0%BE%D0%B3%D1%80%D0%B0%D0%BC%D0%BC%D1%8B%20%D0%BD%D0%B0%D1%87%D0%B0%D0%BB%D1%8C%D0%BD%D0%BE%D0%B3%D0%BE%20%D0%BE%D0%B1%D1%80%D0%B0%D0%B7%D0%BE%D0%B2%D0%B0%D0%BD%D0%B8%D1%8F1.pdf" TargetMode="External"/><Relationship Id="rId15"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A4%D0%B8%D0%B7%D0%B8%D1%87%D0%B5%D1%81%D0%BA%D0%B0%D1%8F%20%D0%BA%D1%83%D0%BB%D1%8C%D1%82%D1%83%D1%80%D0%B0.pdf" TargetMode="External"/><Relationship Id="rId23" Type="http://schemas.openxmlformats.org/officeDocument/2006/relationships/hyperlink" Target="https://edu.tatar.ru/upload/storage/org629/files/%D0%93%D1%80%D0%B0%D1%84%D0%B8%D0%BA%20%D0%BA%D0%BE%D0%BD%D1%82%D1%80%D0%BE%D0%BB%D1%8C%D0%BD%D1%8B%D1%85%20%D1%80%D0%B0%D0%B1%D0%BE%D1%82.pdf" TargetMode="External"/><Relationship Id="rId10"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C%D0%B0%D1%82%D0%B5%D0%BC%D0%B0%D1%82%D0%B8%D0%BA%D0%B0.pdf" TargetMode="External"/><Relationship Id="rId19" Type="http://schemas.openxmlformats.org/officeDocument/2006/relationships/hyperlink" Target="https://edu.tatar.ru/upload/storage/org629/files/%D0%9A%D0%A3%D0%93%20%D0%BD%D0%B0%202024-25%20%D1%83%D1%87_%D0%B3_(1).pdf" TargetMode="External"/><Relationship Id="rId4" Type="http://schemas.openxmlformats.org/officeDocument/2006/relationships/hyperlink" Target="https://static.edsoo.ru/projects/fop/index.html" TargetMode="External"/><Relationship Id="rId9"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98%D0%BD%D0%BE%D1%81%D1%82%D1%80%D0%B0%D0%BD%D0%BD%D1%8B%D0%B9%20%D1%8F%D0%B7%D1%8B%D0%BA%20(%D0%B0%D0%BD%D0%B3%D0%BB%D0%B8%D0%B9%D1%81%D0%BA%D0%B8%D0%B9).pdf" TargetMode="External"/><Relationship Id="rId14" Type="http://schemas.openxmlformats.org/officeDocument/2006/relationships/hyperlink" Target="https://edu.tatar.ru/upload/storage/org629/files/%D0%A4%D0%B5%D0%B4%D0%B5%D1%80%D0%B0%D0%BB%D1%8C%D0%BD%D0%B0%D1%8F%20%D1%80%D0%B0%D0%B1%D0%BE%D1%87%D0%B0%D1%8F%20%D0%BF%D1%80%D0%BE%D0%B3%D1%80%D0%B0%D0%BC%D0%BC%D0%B0%20%D0%BF%D0%BE%20%D1%83%D1%87%D0%B5%D0%B1%D0%BD%D0%BE%D0%BC%D1%83%20%D0%BF%D1%80%D0%B5%D0%B4%D0%BC%D0%B5%D1%82%D1%83%20%D0%A2%D0%B5%D1%85%D0%BD%D0%BE%D0%BB%D0%BE%D0%B3%D0%B8%D1%8F.pdf" TargetMode="External"/><Relationship Id="rId22" Type="http://schemas.openxmlformats.org/officeDocument/2006/relationships/hyperlink" Target="https://edu.tatar.ru/upload/storage/org629/files/%D0%9F%D0%BB%D0%B0%D0%BD-%D0%B2%D0%BD%D0%B5%D1%83%D1%80%D0%BE%D1%87%D0%BD%D0%BE%D0%B9-%D0%B4%D0%B5%D1%8F%D1%82%D0%B5%D0%BB%D1%8C%D0%BD%D0%BE%D1%81%D1%82%D0%B8%2020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1461</Words>
  <Characters>8330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2024-11-16T06:03:00Z</cp:lastPrinted>
  <dcterms:created xsi:type="dcterms:W3CDTF">2024-11-16T06:30:00Z</dcterms:created>
  <dcterms:modified xsi:type="dcterms:W3CDTF">2024-11-16T06:30:00Z</dcterms:modified>
</cp:coreProperties>
</file>